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D0853" w:rsidRDefault="00E0795B">
      <w:pPr>
        <w:widowControl w:val="0"/>
        <w:ind w:left="-270" w:righ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Meeting Agenda</w:t>
      </w:r>
    </w:p>
    <w:p w14:paraId="00000002" w14:textId="77777777" w:rsidR="001D0853" w:rsidRDefault="00E0795B">
      <w:pPr>
        <w:widowControl w:val="0"/>
        <w:spacing w:before="4"/>
        <w:ind w:left="1161" w:right="-180" w:hanging="143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Martinsburg-Berkeley County Public Library Commission </w:t>
      </w:r>
    </w:p>
    <w:p w14:paraId="00000003" w14:textId="7848294D" w:rsidR="001D0853" w:rsidRDefault="003D7BD5">
      <w:pPr>
        <w:widowControl w:val="0"/>
        <w:spacing w:before="4"/>
        <w:ind w:left="1161" w:right="-180" w:hanging="143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5:00 p.m. – December 12th</w:t>
      </w:r>
    </w:p>
    <w:p w14:paraId="00000004" w14:textId="633C20F4" w:rsidR="001D0853" w:rsidRDefault="003D7BD5">
      <w:pPr>
        <w:widowControl w:val="0"/>
        <w:spacing w:before="14"/>
        <w:ind w:left="1363" w:right="-180" w:hanging="16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Hedgesville</w:t>
      </w:r>
      <w:r w:rsidR="00D41FDE">
        <w:rPr>
          <w:rFonts w:ascii="Times New Roman" w:eastAsia="Times New Roman" w:hAnsi="Times New Roman" w:cs="Times New Roman"/>
          <w:b/>
        </w:rPr>
        <w:t xml:space="preserve"> Public Library</w:t>
      </w:r>
    </w:p>
    <w:p w14:paraId="00000005" w14:textId="77777777" w:rsidR="001D0853" w:rsidRDefault="00E0795B">
      <w:pPr>
        <w:widowControl w:val="0"/>
        <w:spacing w:before="360"/>
        <w:ind w:left="-297" w:right="82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00000006" w14:textId="55A70CC4" w:rsidR="001D0853" w:rsidRDefault="003D7BD5">
      <w:pPr>
        <w:widowControl w:val="0"/>
        <w:spacing w:before="302"/>
        <w:ind w:left="-292" w:right="-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Review of the October 24th</w:t>
      </w:r>
      <w:r w:rsidR="00E0795B">
        <w:rPr>
          <w:rFonts w:ascii="Times New Roman" w:eastAsia="Times New Roman" w:hAnsi="Times New Roman" w:cs="Times New Roman"/>
          <w:b/>
        </w:rPr>
        <w:t xml:space="preserve"> Special and Regular Meeting Minutes </w:t>
      </w:r>
    </w:p>
    <w:p w14:paraId="00000007" w14:textId="77777777" w:rsidR="001D0853" w:rsidRDefault="00E0795B">
      <w:pPr>
        <w:widowControl w:val="0"/>
        <w:spacing w:before="302"/>
        <w:ind w:left="-292" w:right="-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Public Comments </w:t>
      </w:r>
    </w:p>
    <w:p w14:paraId="00000008" w14:textId="77777777" w:rsidR="001D0853" w:rsidRDefault="00E0795B">
      <w:pPr>
        <w:widowControl w:val="0"/>
        <w:spacing w:before="345"/>
        <w:ind w:left="-297" w:right="64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Financial Report</w:t>
      </w:r>
      <w:r>
        <w:rPr>
          <w:rFonts w:ascii="Times New Roman" w:eastAsia="Times New Roman" w:hAnsi="Times New Roman" w:cs="Times New Roman"/>
        </w:rPr>
        <w:t xml:space="preserve"> - Lynn Walker </w:t>
      </w:r>
    </w:p>
    <w:p w14:paraId="00000009" w14:textId="77777777" w:rsidR="001D0853" w:rsidRDefault="00E0795B">
      <w:pPr>
        <w:widowControl w:val="0"/>
        <w:spacing w:before="326"/>
        <w:ind w:left="-297" w:right="63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Director's Report </w:t>
      </w:r>
      <w:r>
        <w:rPr>
          <w:rFonts w:ascii="Times New Roman" w:eastAsia="Times New Roman" w:hAnsi="Times New Roman" w:cs="Times New Roman"/>
        </w:rPr>
        <w:t xml:space="preserve">– Gretchen Fry </w:t>
      </w:r>
    </w:p>
    <w:p w14:paraId="0000000A" w14:textId="77777777" w:rsidR="001D0853" w:rsidRDefault="00E0795B">
      <w:pPr>
        <w:widowControl w:val="0"/>
        <w:spacing w:before="331"/>
        <w:ind w:left="-297" w:right="759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Unfinished Business </w:t>
      </w:r>
    </w:p>
    <w:p w14:paraId="0000000B" w14:textId="77777777" w:rsidR="001D0853" w:rsidRDefault="00E0795B">
      <w:pPr>
        <w:widowControl w:val="0"/>
        <w:shd w:val="clear" w:color="auto" w:fill="FFFFFF"/>
        <w:spacing w:before="331"/>
        <w:ind w:left="-297" w:right="2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 on HVAC project and Asbestos abatement</w:t>
      </w:r>
    </w:p>
    <w:p w14:paraId="6AC8C0E7" w14:textId="78DD60C5" w:rsidR="00153F91" w:rsidRDefault="00153F91" w:rsidP="00153F91">
      <w:pPr>
        <w:widowControl w:val="0"/>
        <w:spacing w:before="326"/>
        <w:ind w:left="-297" w:right="63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</w:t>
      </w:r>
    </w:p>
    <w:p w14:paraId="5447C45F" w14:textId="77777777" w:rsidR="00153F91" w:rsidRDefault="00153F91" w:rsidP="00153F91">
      <w:pPr>
        <w:rPr>
          <w:rFonts w:ascii="Times New Roman" w:eastAsia="Times New Roman" w:hAnsi="Times New Roman" w:cs="Times New Roman"/>
          <w:b/>
        </w:rPr>
      </w:pPr>
    </w:p>
    <w:p w14:paraId="4264EB87" w14:textId="359787F9" w:rsidR="00153F91" w:rsidRDefault="00153F91" w:rsidP="00153F91">
      <w:pPr>
        <w:rPr>
          <w:rFonts w:ascii="Times New Roman" w:eastAsia="Times New Roman" w:hAnsi="Times New Roman" w:cs="Times New Roman"/>
        </w:rPr>
      </w:pPr>
      <w:r w:rsidRPr="00153F91">
        <w:rPr>
          <w:rFonts w:ascii="Times New Roman" w:eastAsia="Times New Roman" w:hAnsi="Times New Roman" w:cs="Times New Roman"/>
        </w:rPr>
        <w:t>Architectural services to provide a code study and design documents to replace the existing spray applied fireproofing in th</w:t>
      </w:r>
      <w:r w:rsidR="00E0795B">
        <w:rPr>
          <w:rFonts w:ascii="Times New Roman" w:eastAsia="Times New Roman" w:hAnsi="Times New Roman" w:cs="Times New Roman"/>
        </w:rPr>
        <w:t>e older portion of the library</w:t>
      </w:r>
    </w:p>
    <w:p w14:paraId="48134FD3" w14:textId="2E37B5BB" w:rsidR="00E0795B" w:rsidRPr="00153F91" w:rsidRDefault="00E0795B" w:rsidP="00153F91">
      <w:pPr>
        <w:rPr>
          <w:rFonts w:ascii="Times New Roman" w:eastAsia="Times New Roman" w:hAnsi="Times New Roman" w:cs="Times New Roman"/>
        </w:rPr>
      </w:pPr>
    </w:p>
    <w:p w14:paraId="4ACCCD70" w14:textId="3C90FC3B" w:rsidR="003D7BD5" w:rsidRDefault="00D41FDE" w:rsidP="003D7BD5">
      <w:pPr>
        <w:widowControl w:val="0"/>
        <w:shd w:val="clear" w:color="auto" w:fill="FFFFFF"/>
        <w:spacing w:before="331"/>
        <w:ind w:left="-297" w:right="1080"/>
        <w:rPr>
          <w:rFonts w:ascii="Times New Roman" w:eastAsia="Times New Roman" w:hAnsi="Times New Roman" w:cs="Times New Roman"/>
          <w:b/>
        </w:rPr>
      </w:pPr>
      <w:r w:rsidRPr="00D41FDE">
        <w:rPr>
          <w:rFonts w:ascii="Times New Roman" w:eastAsia="Times New Roman" w:hAnsi="Times New Roman" w:cs="Times New Roman"/>
          <w:b/>
        </w:rPr>
        <w:t>Executive Session</w:t>
      </w:r>
    </w:p>
    <w:p w14:paraId="4988063E" w14:textId="5D08F3EF" w:rsidR="00FB2737" w:rsidRPr="00FB2737" w:rsidRDefault="004861F3" w:rsidP="003D7BD5">
      <w:pPr>
        <w:widowControl w:val="0"/>
        <w:shd w:val="clear" w:color="auto" w:fill="FFFFFF"/>
        <w:spacing w:before="331"/>
        <w:ind w:left="-297" w:righ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 Legal Options</w:t>
      </w:r>
    </w:p>
    <w:p w14:paraId="00000072" w14:textId="3503B8B8" w:rsidR="001D0853" w:rsidRPr="003D7BD5" w:rsidRDefault="003D7BD5" w:rsidP="003D7BD5">
      <w:pPr>
        <w:widowControl w:val="0"/>
        <w:shd w:val="clear" w:color="auto" w:fill="FFFFFF"/>
        <w:spacing w:before="331"/>
        <w:ind w:left="-297" w:righ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Next Meeting: January 24, 2025</w:t>
      </w:r>
    </w:p>
    <w:sectPr w:rsidR="001D0853" w:rsidRPr="003D7BD5">
      <w:pgSz w:w="12240" w:h="15840"/>
      <w:pgMar w:top="1440" w:right="1440" w:bottom="144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53"/>
    <w:rsid w:val="000241F7"/>
    <w:rsid w:val="000C3D73"/>
    <w:rsid w:val="00153F91"/>
    <w:rsid w:val="001D0853"/>
    <w:rsid w:val="003D7BD5"/>
    <w:rsid w:val="004861F3"/>
    <w:rsid w:val="009342D8"/>
    <w:rsid w:val="0094236C"/>
    <w:rsid w:val="00B37FB0"/>
    <w:rsid w:val="00BD4C05"/>
    <w:rsid w:val="00D41FDE"/>
    <w:rsid w:val="00DE6979"/>
    <w:rsid w:val="00E0795B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1CEEB-F392-4359-8183-F35495F7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A45F18E4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Gretchen Fry</dc:creator>
  <cp:lastModifiedBy>Gretchen Fry</cp:lastModifiedBy>
  <cp:revision>2</cp:revision>
  <dcterms:created xsi:type="dcterms:W3CDTF">2024-12-09T16:11:00Z</dcterms:created>
  <dcterms:modified xsi:type="dcterms:W3CDTF">2024-12-09T16:11:00Z</dcterms:modified>
</cp:coreProperties>
</file>